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B0E585" w14:textId="6A65D467" w:rsidR="00B526B2" w:rsidRPr="00A2612E" w:rsidRDefault="00A2612E" w:rsidP="00A2612E">
      <w:pPr>
        <w:pStyle w:val="Heading2"/>
        <w:jc w:val="center"/>
        <w:rPr>
          <w:bCs/>
          <w:color w:val="auto"/>
          <w:sz w:val="48"/>
          <w:szCs w:val="4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2612E">
        <w:rPr>
          <w:bCs/>
          <w:color w:val="auto"/>
          <w:sz w:val="48"/>
          <w:szCs w:val="4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Clerk’s Updates</w:t>
      </w:r>
    </w:p>
    <w:p w14:paraId="5F9266E2" w14:textId="19D1AC1B" w:rsidR="00A2612E" w:rsidRDefault="00A2612E" w:rsidP="00A2612E">
      <w:pPr>
        <w:pStyle w:val="Heading1"/>
        <w:rPr>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Non-Conformist Graveyard</w:t>
      </w:r>
    </w:p>
    <w:p w14:paraId="1BC44195" w14:textId="352D671C" w:rsidR="00A2612E" w:rsidRDefault="00A2612E" w:rsidP="00A2612E">
      <w:r>
        <w:t>A trust fund is held by Brockbank’s solicitors to pay for the maintenance of this graveyard. I have requested a quotation from the last company that did the cut</w:t>
      </w:r>
      <w:r w:rsidR="00D3423B">
        <w:t xml:space="preserve"> (Mike Dowling)</w:t>
      </w:r>
      <w:r>
        <w:t xml:space="preserve"> and also CBC. I </w:t>
      </w:r>
      <w:r w:rsidR="008B178C">
        <w:t xml:space="preserve">have been given the go-ahead by Brockbanks to arrange this provided that the cost is below a certain amount. </w:t>
      </w:r>
    </w:p>
    <w:p w14:paraId="2D080D58" w14:textId="671B86E0" w:rsidR="00D3423B" w:rsidRDefault="00955413" w:rsidP="00955413">
      <w:pPr>
        <w:pStyle w:val="Heading1"/>
        <w:rPr>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Football Pitch</w:t>
      </w:r>
    </w:p>
    <w:p w14:paraId="1DD41962" w14:textId="5E6508A4" w:rsidR="00955413" w:rsidRDefault="00955413" w:rsidP="00955413">
      <w:r>
        <w:t>I have chased CBC to remove the goalposts on the grounds of safety. I have contacted the Estates department regarding the community asset transfer of the pitch and I also enquired about the allotments and bowling green at the same time.</w:t>
      </w:r>
    </w:p>
    <w:p w14:paraId="65095843" w14:textId="43E5DF57" w:rsidR="00955413" w:rsidRDefault="00F117DB" w:rsidP="00584083">
      <w:pPr>
        <w:pStyle w:val="Heading1"/>
        <w:rPr>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Foreshore Garden</w:t>
      </w:r>
      <w:r w:rsidR="00EF7D43">
        <w:rPr>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/Memorial Garden</w:t>
      </w:r>
    </w:p>
    <w:p w14:paraId="6BC7C681" w14:textId="263B025A" w:rsidR="00F117DB" w:rsidRDefault="00F117DB" w:rsidP="00F117DB">
      <w:r>
        <w:t xml:space="preserve">When the project was </w:t>
      </w:r>
      <w:r w:rsidR="00FB0766">
        <w:t>under development</w:t>
      </w:r>
      <w:r>
        <w:t>, it was only called the “Foreshore Garden”. After the official opening</w:t>
      </w:r>
      <w:r w:rsidR="00A631B6">
        <w:t xml:space="preserve"> was the first time that</w:t>
      </w:r>
      <w:r>
        <w:t xml:space="preserve"> it appeared in the minutes as “Memorial Garden”</w:t>
      </w:r>
      <w:r w:rsidR="00FB0766">
        <w:t xml:space="preserve">. The names seemed to be interchangeable going forwards, seemingly with no good reason or a decision on a name being taken. As a thought for the next meeting, council could </w:t>
      </w:r>
      <w:r w:rsidR="00177FFD">
        <w:t>choose a name by which the garden can be known going forwards</w:t>
      </w:r>
      <w:r w:rsidR="00EF7D43">
        <w:t>. This could be as simple as one of the two it has been known by previously or coming up with a whole new name. It may be that the name “Memorial Garden” has contributed to the shaping of the number and style of benches that have been appearing and perhaps that should be avoided if that is the case. I attach a draft letter for attaching to the bench or benches that are currently unusable and seek approval from the council.</w:t>
      </w:r>
    </w:p>
    <w:p w14:paraId="40D5EC45" w14:textId="6C521503" w:rsidR="00054156" w:rsidRDefault="00E95547" w:rsidP="00E95547">
      <w:pPr>
        <w:pStyle w:val="Heading1"/>
        <w:rPr>
          <w:color w:val="auto"/>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auto"/>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Garage Tenancy</w:t>
      </w:r>
    </w:p>
    <w:p w14:paraId="23FCFD37" w14:textId="4FFBA8E9" w:rsidR="00E95547" w:rsidRDefault="00E95547" w:rsidP="00E95547">
      <w:r>
        <w:t>The new tenant of plot one has agreed to swap with the tenant of plot 3, provided that he installs a concrete base on plot 3 by 1</w:t>
      </w:r>
      <w:r w:rsidRPr="00E95547">
        <w:rPr>
          <w:vertAlign w:val="superscript"/>
        </w:rPr>
        <w:t>st</w:t>
      </w:r>
      <w:r>
        <w:t xml:space="preserve"> August when his tenancy is due to start.</w:t>
      </w:r>
    </w:p>
    <w:p w14:paraId="048BD6E7" w14:textId="22B2F43C" w:rsidR="009236C1" w:rsidRDefault="00D46303" w:rsidP="009236C1">
      <w:pPr>
        <w:pStyle w:val="Heading1"/>
        <w:rPr>
          <w:color w:val="auto"/>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auto"/>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Bus Shelter – Ramsey Drive</w:t>
      </w:r>
    </w:p>
    <w:p w14:paraId="46506083" w14:textId="3D015D1E" w:rsidR="00D46303" w:rsidRDefault="00D46303" w:rsidP="00D46303">
      <w:r>
        <w:t>Having received no response to emails I tried phoning the person that was supposed to be arranging the lease. The number is no longer in service. I have gone back to the Executive Relations Lead</w:t>
      </w:r>
      <w:r w:rsidR="008C7587">
        <w:t xml:space="preserve"> and left a message for them.</w:t>
      </w:r>
    </w:p>
    <w:p w14:paraId="785E1599" w14:textId="6D2F5133" w:rsidR="008C7587" w:rsidRDefault="00DB6117" w:rsidP="00DB6117">
      <w:pPr>
        <w:pStyle w:val="Heading1"/>
        <w:rPr>
          <w:color w:val="auto"/>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auto"/>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Bus Shelter – A595</w:t>
      </w:r>
    </w:p>
    <w:p w14:paraId="4B4AF28F" w14:textId="458A23E3" w:rsidR="00DB6117" w:rsidRDefault="00DB6117" w:rsidP="00DB6117">
      <w:r>
        <w:t>I have emailed again. If I do not receive a reply within two weeks</w:t>
      </w:r>
      <w:r w:rsidR="002742ED">
        <w:t>,</w:t>
      </w:r>
      <w:r>
        <w:t xml:space="preserve"> I shall escalate this to a stage one complaint.</w:t>
      </w:r>
    </w:p>
    <w:p w14:paraId="5A2AA057" w14:textId="1D817F35" w:rsidR="00DB6117" w:rsidRDefault="002742ED" w:rsidP="002742ED">
      <w:pPr>
        <w:pStyle w:val="Heading1"/>
        <w:rPr>
          <w:color w:val="auto"/>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auto"/>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Pelican Crossing</w:t>
      </w:r>
    </w:p>
    <w:p w14:paraId="0BF9CD21" w14:textId="2FF08A2F" w:rsidR="002742ED" w:rsidRDefault="002742ED" w:rsidP="002742ED">
      <w:r>
        <w:t>I have written back to Trudy’s office reminding them that the A595 has been closed on at least two occasions in the past month or so due to accidents. Also pointed out that West Lakes already have traffic lights, why a crossing too?</w:t>
      </w:r>
    </w:p>
    <w:p w14:paraId="39F1E712" w14:textId="4E292117" w:rsidR="002742ED" w:rsidRDefault="002742ED" w:rsidP="002742ED">
      <w:pPr>
        <w:pStyle w:val="Heading1"/>
        <w:rPr>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United Utilities</w:t>
      </w:r>
    </w:p>
    <w:p w14:paraId="1AE7569C" w14:textId="2892F72C" w:rsidR="002742ED" w:rsidRDefault="002742ED" w:rsidP="002742ED">
      <w:r>
        <w:t>3 complaints in. Pong, discharge and soil heaps. Will chase in the next week or so.</w:t>
      </w:r>
    </w:p>
    <w:p w14:paraId="29211B24" w14:textId="04621555" w:rsidR="002742ED" w:rsidRDefault="00663D0E" w:rsidP="00663D0E">
      <w:pPr>
        <w:pStyle w:val="Heading1"/>
        <w:rPr>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Grass cutting</w:t>
      </w:r>
    </w:p>
    <w:p w14:paraId="41D9158D" w14:textId="115CA001" w:rsidR="00663D0E" w:rsidRDefault="00663D0E" w:rsidP="00663D0E">
      <w:r>
        <w:t>Responsible authorities had been notified.</w:t>
      </w:r>
    </w:p>
    <w:p w14:paraId="29730262" w14:textId="3EBC5BD0" w:rsidR="00663D0E" w:rsidRDefault="00CB7BB6" w:rsidP="00CB7BB6">
      <w:pPr>
        <w:pStyle w:val="Heading1"/>
        <w:rPr>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School Terrace</w:t>
      </w:r>
    </w:p>
    <w:p w14:paraId="5B1B0244" w14:textId="29BA6243" w:rsidR="00CB7BB6" w:rsidRDefault="00CB7BB6" w:rsidP="00CB7BB6">
      <w:r>
        <w:t>The car blocking the pavement has been reported to Highways. County do not have any records on the ownership of the road. I have asked Chris if it may give an indication in the village hall paperwork, since that was the school and it’s called School Terrace. A long shot but worth checking.</w:t>
      </w:r>
    </w:p>
    <w:p w14:paraId="6E586E97" w14:textId="0641384E" w:rsidR="00EA1A0C" w:rsidRDefault="00EA1A0C" w:rsidP="00EA1A0C">
      <w:pPr>
        <w:pStyle w:val="Heading1"/>
        <w:rPr>
          <w:color w:val="auto"/>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auto"/>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Parton Pensioners</w:t>
      </w:r>
    </w:p>
    <w:p w14:paraId="0F19C328" w14:textId="76A4863A" w:rsidR="00EA1A0C" w:rsidRPr="00EA1A0C" w:rsidRDefault="00EA1A0C" w:rsidP="00EA1A0C">
      <w:r>
        <w:t>We have received a thank you card from the Parton Pensioners for the donation.</w:t>
      </w:r>
    </w:p>
    <w:p w14:paraId="1D1FA60D" w14:textId="77777777" w:rsidR="00CB7BB6" w:rsidRPr="00CB7BB6" w:rsidRDefault="00CB7BB6" w:rsidP="00CB7BB6"/>
    <w:p w14:paraId="2B207D23" w14:textId="77777777" w:rsidR="00E95547" w:rsidRPr="00E95547" w:rsidRDefault="00E95547" w:rsidP="00E95547"/>
    <w:p w14:paraId="15532557" w14:textId="77777777" w:rsidR="00A631B6" w:rsidRDefault="00A631B6" w:rsidP="00F117DB"/>
    <w:p w14:paraId="724D6D6E" w14:textId="77777777" w:rsidR="00EF7D43" w:rsidRPr="00F117DB" w:rsidRDefault="00EF7D43" w:rsidP="00F117DB"/>
    <w:p w14:paraId="4EC2B1FE" w14:textId="77777777" w:rsidR="00A2612E" w:rsidRPr="00A2612E" w:rsidRDefault="00A2612E" w:rsidP="00A2612E"/>
    <w:sectPr w:rsidR="00A2612E" w:rsidRPr="00A2612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12E"/>
    <w:rsid w:val="00054156"/>
    <w:rsid w:val="00177FFD"/>
    <w:rsid w:val="002742ED"/>
    <w:rsid w:val="00584083"/>
    <w:rsid w:val="00663D0E"/>
    <w:rsid w:val="00707F3E"/>
    <w:rsid w:val="008B178C"/>
    <w:rsid w:val="008C7587"/>
    <w:rsid w:val="009236C1"/>
    <w:rsid w:val="00955413"/>
    <w:rsid w:val="00A2612E"/>
    <w:rsid w:val="00A631B6"/>
    <w:rsid w:val="00B526B2"/>
    <w:rsid w:val="00CB7BB6"/>
    <w:rsid w:val="00D3423B"/>
    <w:rsid w:val="00D46303"/>
    <w:rsid w:val="00DB6117"/>
    <w:rsid w:val="00E95547"/>
    <w:rsid w:val="00EA1A0C"/>
    <w:rsid w:val="00EF7D43"/>
    <w:rsid w:val="00F117DB"/>
    <w:rsid w:val="00FB07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18A8C1"/>
  <w15:chartTrackingRefBased/>
  <w15:docId w15:val="{F1826248-660D-4295-BF9C-A872C244D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612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2612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2612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612E"/>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A2612E"/>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A2612E"/>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386</TotalTime>
  <Pages>1</Pages>
  <Words>426</Words>
  <Characters>2434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Coltman</dc:creator>
  <cp:keywords/>
  <dc:description/>
  <cp:lastModifiedBy>Jane Coltman</cp:lastModifiedBy>
  <cp:revision>4</cp:revision>
  <dcterms:created xsi:type="dcterms:W3CDTF">2022-07-11T12:55:00Z</dcterms:created>
  <dcterms:modified xsi:type="dcterms:W3CDTF">2022-07-12T13:35:00Z</dcterms:modified>
</cp:coreProperties>
</file>